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DCBB3" w14:textId="482E31CE" w:rsidR="00A40188" w:rsidRPr="005C0F31" w:rsidRDefault="00D46694" w:rsidP="00D46694">
      <w:pPr>
        <w:jc w:val="center"/>
        <w:rPr>
          <w:i/>
          <w:iCs/>
          <w:color w:val="0070C0"/>
          <w:sz w:val="40"/>
          <w:szCs w:val="40"/>
        </w:rPr>
      </w:pPr>
      <w:r w:rsidRPr="005C0F31">
        <w:rPr>
          <w:i/>
          <w:iCs/>
          <w:color w:val="0070C0"/>
          <w:sz w:val="40"/>
          <w:szCs w:val="40"/>
        </w:rPr>
        <w:t>Маршрутный лист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3740"/>
        <w:gridCol w:w="2066"/>
      </w:tblGrid>
      <w:tr w:rsidR="00AC1EB0" w:rsidRPr="00AC1EB0" w14:paraId="7635962D" w14:textId="77777777" w:rsidTr="005B6A3B">
        <w:tc>
          <w:tcPr>
            <w:tcW w:w="5240" w:type="dxa"/>
          </w:tcPr>
          <w:p w14:paraId="34C028D5" w14:textId="7C5B70EA" w:rsidR="00F246E4" w:rsidRPr="00AC1EB0" w:rsidRDefault="00AC1EB0" w:rsidP="00AC1EB0">
            <w:pPr>
              <w:jc w:val="center"/>
              <w:rPr>
                <w:b/>
                <w:bCs/>
                <w:color w:val="7030A0"/>
                <w:sz w:val="40"/>
                <w:szCs w:val="40"/>
              </w:rPr>
            </w:pPr>
            <w:r w:rsidRPr="00AC1EB0">
              <w:rPr>
                <w:b/>
                <w:bCs/>
                <w:color w:val="7030A0"/>
                <w:sz w:val="40"/>
                <w:szCs w:val="40"/>
              </w:rPr>
              <w:t>Шаги</w:t>
            </w:r>
          </w:p>
        </w:tc>
        <w:tc>
          <w:tcPr>
            <w:tcW w:w="3740" w:type="dxa"/>
          </w:tcPr>
          <w:p w14:paraId="4AEB3F48" w14:textId="2701D11F" w:rsidR="00F246E4" w:rsidRPr="00AC1EB0" w:rsidRDefault="00AC1EB0" w:rsidP="00AC1EB0">
            <w:pPr>
              <w:jc w:val="center"/>
              <w:rPr>
                <w:b/>
                <w:bCs/>
                <w:color w:val="7030A0"/>
                <w:sz w:val="40"/>
                <w:szCs w:val="40"/>
              </w:rPr>
            </w:pPr>
            <w:r w:rsidRPr="00AC1EB0">
              <w:rPr>
                <w:b/>
                <w:bCs/>
                <w:color w:val="7030A0"/>
                <w:sz w:val="40"/>
                <w:szCs w:val="40"/>
              </w:rPr>
              <w:t>Взаимодействие</w:t>
            </w:r>
          </w:p>
        </w:tc>
        <w:tc>
          <w:tcPr>
            <w:tcW w:w="2066" w:type="dxa"/>
          </w:tcPr>
          <w:p w14:paraId="3DE78712" w14:textId="591C5544" w:rsidR="00F246E4" w:rsidRPr="005B6A3B" w:rsidRDefault="00F246E4" w:rsidP="00AC1EB0">
            <w:pPr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 w:rsidRPr="005B6A3B">
              <w:rPr>
                <w:b/>
                <w:bCs/>
                <w:color w:val="7030A0"/>
                <w:sz w:val="32"/>
                <w:szCs w:val="32"/>
              </w:rPr>
              <w:t>Отметка о выполнении.</w:t>
            </w:r>
          </w:p>
        </w:tc>
      </w:tr>
      <w:tr w:rsidR="00F246E4" w14:paraId="66778DA3" w14:textId="6F544403" w:rsidTr="005B6A3B">
        <w:tc>
          <w:tcPr>
            <w:tcW w:w="5240" w:type="dxa"/>
          </w:tcPr>
          <w:p w14:paraId="22B484C3" w14:textId="56FE9A8A" w:rsidR="00F246E4" w:rsidRDefault="00F246E4" w:rsidP="00F246E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1. </w:t>
            </w:r>
            <w:r w:rsidRPr="00F246E4">
              <w:rPr>
                <w:sz w:val="40"/>
                <w:szCs w:val="40"/>
              </w:rPr>
              <w:t>Объединиться</w:t>
            </w:r>
            <w:r w:rsidR="004519C0">
              <w:rPr>
                <w:sz w:val="40"/>
                <w:szCs w:val="40"/>
              </w:rPr>
              <w:t xml:space="preserve"> по </w:t>
            </w:r>
            <w:r w:rsidRPr="00F246E4">
              <w:rPr>
                <w:sz w:val="40"/>
                <w:szCs w:val="40"/>
              </w:rPr>
              <w:t>карточк</w:t>
            </w:r>
            <w:r w:rsidR="004519C0">
              <w:rPr>
                <w:sz w:val="40"/>
                <w:szCs w:val="40"/>
              </w:rPr>
              <w:t>ам</w:t>
            </w:r>
            <w:r>
              <w:rPr>
                <w:sz w:val="40"/>
                <w:szCs w:val="40"/>
              </w:rPr>
              <w:t>-сообщения</w:t>
            </w:r>
            <w:r w:rsidR="004519C0">
              <w:rPr>
                <w:sz w:val="40"/>
                <w:szCs w:val="40"/>
              </w:rPr>
              <w:t>м</w:t>
            </w:r>
            <w:r w:rsidRPr="00F246E4">
              <w:rPr>
                <w:sz w:val="40"/>
                <w:szCs w:val="40"/>
              </w:rPr>
              <w:t xml:space="preserve">, </w:t>
            </w:r>
            <w:r w:rsidR="004519C0">
              <w:rPr>
                <w:sz w:val="40"/>
                <w:szCs w:val="40"/>
              </w:rPr>
              <w:t>которые относятся</w:t>
            </w:r>
            <w:r w:rsidRPr="00F246E4">
              <w:rPr>
                <w:sz w:val="40"/>
                <w:szCs w:val="40"/>
              </w:rPr>
              <w:t xml:space="preserve"> к одной части речи.</w:t>
            </w:r>
          </w:p>
          <w:p w14:paraId="11D2A758" w14:textId="70A91C6D" w:rsidR="00AC1EB0" w:rsidRPr="00F246E4" w:rsidRDefault="00AC1EB0" w:rsidP="00F246E4">
            <w:pPr>
              <w:rPr>
                <w:sz w:val="40"/>
                <w:szCs w:val="40"/>
              </w:rPr>
            </w:pPr>
          </w:p>
        </w:tc>
        <w:tc>
          <w:tcPr>
            <w:tcW w:w="3740" w:type="dxa"/>
          </w:tcPr>
          <w:p w14:paraId="596A84DA" w14:textId="21F9F0BC" w:rsidR="00F246E4" w:rsidRDefault="00F246E4" w:rsidP="00D4669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Соблюдайте тишину.</w:t>
            </w:r>
          </w:p>
        </w:tc>
        <w:tc>
          <w:tcPr>
            <w:tcW w:w="2066" w:type="dxa"/>
          </w:tcPr>
          <w:p w14:paraId="0EC210BE" w14:textId="1FB0B4FF" w:rsidR="00F246E4" w:rsidRDefault="00F246E4" w:rsidP="00D46694">
            <w:pPr>
              <w:jc w:val="center"/>
              <w:rPr>
                <w:sz w:val="40"/>
                <w:szCs w:val="40"/>
              </w:rPr>
            </w:pPr>
          </w:p>
        </w:tc>
      </w:tr>
      <w:tr w:rsidR="00F246E4" w14:paraId="2D80FFB7" w14:textId="460900FF" w:rsidTr="005B6A3B">
        <w:tc>
          <w:tcPr>
            <w:tcW w:w="5240" w:type="dxa"/>
          </w:tcPr>
          <w:p w14:paraId="1E7CF927" w14:textId="5833F824" w:rsidR="00F246E4" w:rsidRPr="00F246E4" w:rsidRDefault="00F246E4" w:rsidP="00F246E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2. Выбрать телефон. </w:t>
            </w:r>
          </w:p>
        </w:tc>
        <w:tc>
          <w:tcPr>
            <w:tcW w:w="3740" w:type="dxa"/>
          </w:tcPr>
          <w:p w14:paraId="2B91C637" w14:textId="77777777" w:rsidR="00F246E4" w:rsidRDefault="00F246E4" w:rsidP="00D4669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Договориться с другими группами</w:t>
            </w:r>
          </w:p>
          <w:p w14:paraId="3B6F078A" w14:textId="1FBCDDB2" w:rsidR="00AC1EB0" w:rsidRDefault="00AC1EB0" w:rsidP="00D4669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066" w:type="dxa"/>
          </w:tcPr>
          <w:p w14:paraId="62780469" w14:textId="77777777" w:rsidR="00F246E4" w:rsidRDefault="00F246E4" w:rsidP="00D46694">
            <w:pPr>
              <w:jc w:val="center"/>
              <w:rPr>
                <w:sz w:val="40"/>
                <w:szCs w:val="40"/>
              </w:rPr>
            </w:pPr>
          </w:p>
        </w:tc>
      </w:tr>
      <w:tr w:rsidR="00F246E4" w14:paraId="0346FBF2" w14:textId="77777777" w:rsidTr="005B6A3B">
        <w:tc>
          <w:tcPr>
            <w:tcW w:w="5240" w:type="dxa"/>
          </w:tcPr>
          <w:p w14:paraId="1DA66BB8" w14:textId="77777777" w:rsidR="00F246E4" w:rsidRDefault="00F246E4" w:rsidP="00F246E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3. Разместить сообщения в телефоне.</w:t>
            </w:r>
          </w:p>
          <w:p w14:paraId="148E5AEC" w14:textId="126DE993" w:rsidR="00AC1EB0" w:rsidRDefault="00AC1EB0" w:rsidP="00F246E4">
            <w:pPr>
              <w:rPr>
                <w:sz w:val="40"/>
                <w:szCs w:val="40"/>
              </w:rPr>
            </w:pPr>
          </w:p>
        </w:tc>
        <w:tc>
          <w:tcPr>
            <w:tcW w:w="3740" w:type="dxa"/>
          </w:tcPr>
          <w:p w14:paraId="3442B9D8" w14:textId="1F9C7600" w:rsidR="00F246E4" w:rsidRDefault="00F246E4" w:rsidP="00D4669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Договориться между собой.</w:t>
            </w:r>
          </w:p>
        </w:tc>
        <w:tc>
          <w:tcPr>
            <w:tcW w:w="2066" w:type="dxa"/>
          </w:tcPr>
          <w:p w14:paraId="7EE07074" w14:textId="77777777" w:rsidR="00F246E4" w:rsidRDefault="00F246E4" w:rsidP="00D46694">
            <w:pPr>
              <w:jc w:val="center"/>
              <w:rPr>
                <w:sz w:val="40"/>
                <w:szCs w:val="40"/>
              </w:rPr>
            </w:pPr>
          </w:p>
        </w:tc>
      </w:tr>
      <w:tr w:rsidR="00F246E4" w14:paraId="54886C63" w14:textId="77777777" w:rsidTr="005B6A3B">
        <w:tc>
          <w:tcPr>
            <w:tcW w:w="5240" w:type="dxa"/>
          </w:tcPr>
          <w:p w14:paraId="1BB2E800" w14:textId="62607FC8" w:rsidR="00F246E4" w:rsidRDefault="00F246E4" w:rsidP="00F246E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4. Проверить телефоны других групп. </w:t>
            </w:r>
          </w:p>
        </w:tc>
        <w:tc>
          <w:tcPr>
            <w:tcW w:w="3740" w:type="dxa"/>
          </w:tcPr>
          <w:p w14:paraId="6F934C42" w14:textId="77777777" w:rsidR="00F246E4" w:rsidRDefault="00F246E4" w:rsidP="00D4669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Помочь, если это необходимо. Доказать своё мнение.</w:t>
            </w:r>
          </w:p>
          <w:p w14:paraId="397B0751" w14:textId="147F37FB" w:rsidR="00AC1EB0" w:rsidRDefault="00AC1EB0" w:rsidP="00D4669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066" w:type="dxa"/>
          </w:tcPr>
          <w:p w14:paraId="3FD4748F" w14:textId="77777777" w:rsidR="00F246E4" w:rsidRDefault="00F246E4" w:rsidP="00D46694">
            <w:pPr>
              <w:jc w:val="center"/>
              <w:rPr>
                <w:sz w:val="40"/>
                <w:szCs w:val="40"/>
              </w:rPr>
            </w:pPr>
          </w:p>
        </w:tc>
      </w:tr>
      <w:tr w:rsidR="00AC1EB0" w14:paraId="6625AE1D" w14:textId="77777777" w:rsidTr="005B6A3B">
        <w:tc>
          <w:tcPr>
            <w:tcW w:w="5240" w:type="dxa"/>
          </w:tcPr>
          <w:p w14:paraId="1DFB3918" w14:textId="1B0729B9" w:rsidR="00AC1EB0" w:rsidRDefault="00AC1EB0" w:rsidP="00F246E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5. Выбрать из словаря и записать в каждый телефон </w:t>
            </w:r>
            <w:r w:rsidR="004519C0">
              <w:rPr>
                <w:sz w:val="40"/>
                <w:szCs w:val="40"/>
              </w:rPr>
              <w:t xml:space="preserve">ещё </w:t>
            </w:r>
            <w:r>
              <w:rPr>
                <w:sz w:val="40"/>
                <w:szCs w:val="40"/>
              </w:rPr>
              <w:t xml:space="preserve">по </w:t>
            </w:r>
            <w:proofErr w:type="gramStart"/>
            <w:r w:rsidR="005B6A3B">
              <w:rPr>
                <w:sz w:val="40"/>
                <w:szCs w:val="40"/>
              </w:rPr>
              <w:t>2-</w:t>
            </w:r>
            <w:r>
              <w:rPr>
                <w:sz w:val="40"/>
                <w:szCs w:val="40"/>
              </w:rPr>
              <w:t>3</w:t>
            </w:r>
            <w:proofErr w:type="gramEnd"/>
            <w:r>
              <w:rPr>
                <w:sz w:val="40"/>
                <w:szCs w:val="40"/>
              </w:rPr>
              <w:t xml:space="preserve"> части речи. </w:t>
            </w:r>
          </w:p>
        </w:tc>
        <w:tc>
          <w:tcPr>
            <w:tcW w:w="3740" w:type="dxa"/>
          </w:tcPr>
          <w:p w14:paraId="131F6F8D" w14:textId="77777777" w:rsidR="00AC1EB0" w:rsidRDefault="00AC1EB0" w:rsidP="00D4669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Если сомневаетесь, посоветуйтесь с другими группами.</w:t>
            </w:r>
          </w:p>
          <w:p w14:paraId="49CA0085" w14:textId="6D709560" w:rsidR="00AC1EB0" w:rsidRDefault="00AC1EB0" w:rsidP="00D4669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066" w:type="dxa"/>
          </w:tcPr>
          <w:p w14:paraId="6582CDFF" w14:textId="77777777" w:rsidR="00AC1EB0" w:rsidRDefault="00AC1EB0" w:rsidP="00D46694">
            <w:pPr>
              <w:jc w:val="center"/>
              <w:rPr>
                <w:sz w:val="40"/>
                <w:szCs w:val="40"/>
              </w:rPr>
            </w:pPr>
          </w:p>
        </w:tc>
      </w:tr>
      <w:tr w:rsidR="005B6A3B" w14:paraId="21F9435F" w14:textId="77777777" w:rsidTr="005B6A3B">
        <w:trPr>
          <w:trHeight w:val="1449"/>
        </w:trPr>
        <w:tc>
          <w:tcPr>
            <w:tcW w:w="5240" w:type="dxa"/>
          </w:tcPr>
          <w:p w14:paraId="0EF60C5C" w14:textId="1C8437F7" w:rsidR="005B6A3B" w:rsidRDefault="005B6A3B" w:rsidP="00F246E4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6. Составить и записать в тетрадь предложения с частями речи из телефонов.</w:t>
            </w:r>
          </w:p>
        </w:tc>
        <w:tc>
          <w:tcPr>
            <w:tcW w:w="3740" w:type="dxa"/>
          </w:tcPr>
          <w:p w14:paraId="1044DE72" w14:textId="40F31EEF" w:rsidR="005B6A3B" w:rsidRDefault="005B6A3B" w:rsidP="00D4669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Индивидуальная работа.</w:t>
            </w:r>
          </w:p>
        </w:tc>
        <w:tc>
          <w:tcPr>
            <w:tcW w:w="2066" w:type="dxa"/>
          </w:tcPr>
          <w:p w14:paraId="3D1677A8" w14:textId="77777777" w:rsidR="005B6A3B" w:rsidRDefault="005B6A3B" w:rsidP="00D46694">
            <w:pPr>
              <w:jc w:val="center"/>
              <w:rPr>
                <w:sz w:val="40"/>
                <w:szCs w:val="40"/>
              </w:rPr>
            </w:pPr>
          </w:p>
        </w:tc>
      </w:tr>
    </w:tbl>
    <w:p w14:paraId="017000DD" w14:textId="77777777" w:rsidR="00FA7BC1" w:rsidRPr="00FA7BC1" w:rsidRDefault="00FA7BC1" w:rsidP="00D46694">
      <w:pPr>
        <w:contextualSpacing/>
        <w:jc w:val="center"/>
        <w:rPr>
          <w:b/>
          <w:bCs/>
          <w:i/>
          <w:iCs/>
          <w:color w:val="00B050"/>
          <w:sz w:val="44"/>
          <w:szCs w:val="44"/>
          <w:u w:val="single"/>
        </w:rPr>
      </w:pPr>
      <w:r w:rsidRPr="00FA7BC1">
        <w:rPr>
          <w:b/>
          <w:bCs/>
          <w:i/>
          <w:iCs/>
          <w:color w:val="FF0000"/>
          <w:sz w:val="44"/>
          <w:szCs w:val="44"/>
          <w:u w:val="single"/>
        </w:rPr>
        <w:t>Правила работы в группе</w:t>
      </w:r>
    </w:p>
    <w:p w14:paraId="1874B865" w14:textId="500F9911" w:rsidR="00D46694" w:rsidRPr="005B6A3B" w:rsidRDefault="00AC1EB0" w:rsidP="00D46694">
      <w:pPr>
        <w:contextualSpacing/>
        <w:jc w:val="center"/>
        <w:rPr>
          <w:b/>
          <w:bCs/>
          <w:color w:val="00B050"/>
          <w:sz w:val="56"/>
          <w:szCs w:val="56"/>
        </w:rPr>
      </w:pPr>
      <w:r w:rsidRPr="005B6A3B">
        <w:rPr>
          <w:b/>
          <w:bCs/>
          <w:color w:val="00B050"/>
          <w:sz w:val="56"/>
          <w:szCs w:val="56"/>
        </w:rPr>
        <w:t xml:space="preserve">Уважение </w:t>
      </w:r>
    </w:p>
    <w:p w14:paraId="5997698C" w14:textId="6A22F6C5" w:rsidR="00AC1EB0" w:rsidRPr="005B6A3B" w:rsidRDefault="00AC1EB0" w:rsidP="00D46694">
      <w:pPr>
        <w:contextualSpacing/>
        <w:jc w:val="center"/>
        <w:rPr>
          <w:b/>
          <w:bCs/>
          <w:color w:val="FFC000"/>
          <w:sz w:val="56"/>
          <w:szCs w:val="56"/>
        </w:rPr>
      </w:pPr>
      <w:r w:rsidRPr="005B6A3B">
        <w:rPr>
          <w:b/>
          <w:bCs/>
          <w:color w:val="FFC000"/>
          <w:sz w:val="56"/>
          <w:szCs w:val="56"/>
        </w:rPr>
        <w:t>Доброжелательность</w:t>
      </w:r>
    </w:p>
    <w:p w14:paraId="5A61CCD7" w14:textId="7577B41D" w:rsidR="00AC1EB0" w:rsidRPr="005B6A3B" w:rsidRDefault="00AC1EB0" w:rsidP="00D46694">
      <w:pPr>
        <w:contextualSpacing/>
        <w:jc w:val="center"/>
        <w:rPr>
          <w:b/>
          <w:bCs/>
          <w:color w:val="B800B8"/>
          <w:sz w:val="56"/>
          <w:szCs w:val="56"/>
        </w:rPr>
      </w:pPr>
      <w:r w:rsidRPr="005B6A3B">
        <w:rPr>
          <w:b/>
          <w:bCs/>
          <w:color w:val="B800B8"/>
          <w:sz w:val="56"/>
          <w:szCs w:val="56"/>
        </w:rPr>
        <w:t>Взаимопомощь</w:t>
      </w:r>
    </w:p>
    <w:sectPr w:rsidR="00AC1EB0" w:rsidRPr="005B6A3B" w:rsidSect="00D46694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6B3C79"/>
    <w:multiLevelType w:val="hybridMultilevel"/>
    <w:tmpl w:val="C2D62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917A33"/>
    <w:multiLevelType w:val="hybridMultilevel"/>
    <w:tmpl w:val="DFEE6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361056">
    <w:abstractNumId w:val="1"/>
  </w:num>
  <w:num w:numId="2" w16cid:durableId="51395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694"/>
    <w:rsid w:val="004519C0"/>
    <w:rsid w:val="005B6A3B"/>
    <w:rsid w:val="005C0F31"/>
    <w:rsid w:val="00A40188"/>
    <w:rsid w:val="00AC1EB0"/>
    <w:rsid w:val="00AD0A18"/>
    <w:rsid w:val="00D46694"/>
    <w:rsid w:val="00F23660"/>
    <w:rsid w:val="00F246E4"/>
    <w:rsid w:val="00FA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9B3F9"/>
  <w15:chartTrackingRefBased/>
  <w15:docId w15:val="{1AD7E465-0F8D-4094-A374-81B6F107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694"/>
    <w:pPr>
      <w:ind w:left="720"/>
      <w:contextualSpacing/>
    </w:pPr>
  </w:style>
  <w:style w:type="table" w:styleId="a4">
    <w:name w:val="Table Grid"/>
    <w:basedOn w:val="a1"/>
    <w:uiPriority w:val="39"/>
    <w:rsid w:val="00D46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К</dc:creator>
  <cp:keywords/>
  <dc:description/>
  <cp:lastModifiedBy>Капралёва Эльвира Николаевна</cp:lastModifiedBy>
  <cp:revision>4</cp:revision>
  <dcterms:created xsi:type="dcterms:W3CDTF">2022-03-17T13:27:00Z</dcterms:created>
  <dcterms:modified xsi:type="dcterms:W3CDTF">2025-04-05T04:58:00Z</dcterms:modified>
</cp:coreProperties>
</file>